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Pentlands Activity Camps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 Assistant Leader Application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745"/>
        <w:tblGridChange w:id="0">
          <w:tblGrid>
            <w:gridCol w:w="8745"/>
          </w:tblGrid>
        </w:tblGridChange>
      </w:tblGrid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Name:                                                      DoB: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 Tel: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Mobile: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Parent/Carer Name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Mobile: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85.0" w:type="dxa"/>
        <w:jc w:val="left"/>
        <w:tblInd w:w="-13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685"/>
        <w:tblGridChange w:id="0">
          <w:tblGrid>
            <w:gridCol w:w="8685"/>
          </w:tblGrid>
        </w:tblGridChange>
      </w:tblGrid>
      <w:tr>
        <w:trPr>
          <w:cantSplit w:val="0"/>
          <w:trHeight w:val="11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Medical details: Do you have a medical condition that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PAC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needs to know about?  If so, please give details here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GP name &amp; address                                 Tel: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 School                                                          Year: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tell us about any previous volunteering / work experience you have: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skills/ talents / hobbies  /interests do you have?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Parental Permission: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are under 18, please ask your parent to sign this form below: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give permission for my child, ………………………………………………..to volunteer as an assistant leader with Pentlands Activity Camps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Volunteer’s Signature:                                                     Date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Parent’s Signature:                                                          Date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If you are over 18 then please sign below;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Signature                                                           Date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2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8280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Pentlands Activity Camps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8280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sz w:val="20"/>
        <w:szCs w:val="20"/>
      </w:rPr>
    </w:pPr>
    <w:r w:rsidDel="00000000" w:rsidR="00000000" w:rsidRPr="00000000">
      <w:rPr>
        <w:rFonts w:ascii="Comic Sans MS" w:cs="Comic Sans MS" w:eastAsia="Comic Sans MS" w:hAnsi="Comic Sans MS"/>
        <w:sz w:val="20"/>
        <w:szCs w:val="20"/>
        <w:rtl w:val="0"/>
      </w:rPr>
      <w:t xml:space="preserve">Newlands Centre, Romannobridge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8280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sz w:val="20"/>
        <w:szCs w:val="20"/>
      </w:rPr>
    </w:pPr>
    <w:r w:rsidDel="00000000" w:rsidR="00000000" w:rsidRPr="00000000">
      <w:rPr>
        <w:rFonts w:ascii="Comic Sans MS" w:cs="Comic Sans MS" w:eastAsia="Comic Sans MS" w:hAnsi="Comic Sans MS"/>
        <w:sz w:val="20"/>
        <w:szCs w:val="20"/>
        <w:rtl w:val="0"/>
      </w:rPr>
      <w:t xml:space="preserve">01968 660980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8280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omic Sans MS" w:cs="Comic Sans MS" w:eastAsia="Comic Sans MS" w:hAnsi="Comic Sans MS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info@pentlandsactivitycamps.co.uk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8280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www.pentlandsactivitycamps.co.uk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320"/>
        <w:tab w:val="right" w:pos="864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color="0000ff" w:val="singl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pentlandsactivitycamps.co.uk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9aZR8TjTuff2HogbFpkEtKvrw==">CgMxLjA4AHIhMVBOYVRuQndrWVMxN1I2UTR0cmlrdDh5dkZMMFg3LVk2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